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AD8" w:rsidRPr="00B15AD8" w:rsidRDefault="00EC4FBA" w:rsidP="006A618E">
      <w:pPr>
        <w:ind w:hanging="426"/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Раздел 9</w:t>
      </w:r>
      <w:r w:rsidR="00B15AD8" w:rsidRPr="00B15AD8">
        <w:rPr>
          <w:rFonts w:asciiTheme="majorBidi" w:hAnsiTheme="majorBidi" w:cstheme="majorBidi"/>
          <w:b/>
          <w:sz w:val="28"/>
          <w:szCs w:val="28"/>
        </w:rPr>
        <w:t>. Делопроизводство</w:t>
      </w:r>
    </w:p>
    <w:p w:rsidR="006A618E" w:rsidRPr="00B15AD8" w:rsidRDefault="006A618E" w:rsidP="006A618E">
      <w:pPr>
        <w:ind w:hanging="426"/>
        <w:jc w:val="center"/>
        <w:rPr>
          <w:rFonts w:asciiTheme="majorBidi" w:hAnsiTheme="majorBidi" w:cstheme="majorBidi"/>
          <w:b/>
          <w:sz w:val="28"/>
          <w:szCs w:val="28"/>
        </w:rPr>
      </w:pPr>
      <w:r w:rsidRPr="00B15AD8">
        <w:rPr>
          <w:rFonts w:asciiTheme="majorBidi" w:hAnsiTheme="majorBidi" w:cstheme="majorBidi"/>
          <w:b/>
          <w:sz w:val="28"/>
          <w:szCs w:val="28"/>
        </w:rPr>
        <w:t>План работы документоведа на 2021 год</w:t>
      </w:r>
    </w:p>
    <w:tbl>
      <w:tblPr>
        <w:tblpPr w:leftFromText="180" w:rightFromText="180" w:bottomFromText="200" w:horzAnchor="margin" w:tblpXSpec="center" w:tblpY="66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9"/>
        <w:gridCol w:w="6810"/>
        <w:gridCol w:w="1701"/>
      </w:tblGrid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D1B" w:rsidRPr="004B422D" w:rsidRDefault="00143D1B" w:rsidP="004B422D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B422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B422D">
              <w:rPr>
                <w:rFonts w:asciiTheme="majorBidi" w:hAnsiTheme="majorBidi" w:cstheme="majorBidi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B422D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proofErr w:type="spellStart"/>
            <w:r w:rsidRPr="004B422D">
              <w:rPr>
                <w:rFonts w:asciiTheme="majorBidi" w:hAnsiTheme="majorBidi" w:cstheme="majorBidi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b/>
                <w:sz w:val="28"/>
                <w:szCs w:val="28"/>
              </w:rPr>
              <w:t>Срок исполнения</w:t>
            </w:r>
          </w:p>
        </w:tc>
      </w:tr>
      <w:tr w:rsidR="00143D1B" w:rsidRPr="006A618E" w:rsidTr="00143E89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6A618E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1. </w:t>
            </w:r>
            <w:r w:rsidRPr="006A618E">
              <w:rPr>
                <w:rFonts w:asciiTheme="majorBidi" w:hAnsiTheme="majorBidi" w:cstheme="majorBidi"/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143D1B" w:rsidRPr="006A618E" w:rsidTr="00143D1B">
        <w:trPr>
          <w:trHeight w:val="81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C14391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6A618E" w:rsidRDefault="00143D1B" w:rsidP="00C1439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E48">
              <w:rPr>
                <w:rFonts w:asciiTheme="majorBidi" w:hAnsiTheme="majorBidi" w:cstheme="majorBidi"/>
                <w:sz w:val="28"/>
                <w:szCs w:val="28"/>
              </w:rPr>
              <w:t>Заведение новых дел и журналов на 2021 год согласно номенклатуры 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6A618E" w:rsidRDefault="00143D1B" w:rsidP="00C1439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Январь </w:t>
            </w:r>
          </w:p>
        </w:tc>
      </w:tr>
      <w:tr w:rsidR="00143D1B" w:rsidRPr="006A618E" w:rsidTr="00143D1B">
        <w:trPr>
          <w:trHeight w:val="81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Прием и регистрация поступившей корреспонденции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Постоянно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Регистрация исходящей корреспонденции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Постоянно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Своевременная доставка корреспонденции по адресатам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Постоянно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Осуществление приема и регистрации письменных обращений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Постоянно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Регистрация и учет локальных актов, издаваемых в Центре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Постоянно 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Ознакомление работников с локальными актами, издаваемыми в Центре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Постоянно  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Работа по созданию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и ведению</w:t>
            </w: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 справочной базы по документам для обеспечения удобного и быстрого поиска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Постоянно 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E48">
              <w:rPr>
                <w:rFonts w:asciiTheme="majorBidi" w:hAnsiTheme="majorBidi" w:cstheme="majorBidi"/>
                <w:sz w:val="28"/>
                <w:szCs w:val="28"/>
              </w:rPr>
              <w:t>Обеспечение сохранности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Постоянно 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263">
              <w:rPr>
                <w:rFonts w:asciiTheme="majorBidi" w:hAnsiTheme="majorBidi" w:cstheme="majorBidi"/>
                <w:sz w:val="28"/>
                <w:szCs w:val="28"/>
              </w:rPr>
              <w:t>Составление писем, ответов на запросы и других документов по поручению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По запросу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11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Изучение нормативно-правовых документов по вопросам делопроизводства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В течение года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12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263">
              <w:rPr>
                <w:rFonts w:asciiTheme="majorBidi" w:hAnsiTheme="majorBidi" w:cstheme="majorBidi"/>
                <w:sz w:val="28"/>
                <w:szCs w:val="28"/>
              </w:rPr>
              <w:t>Утверждение сводной номенклатуры дел на 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Октябрь-Декабрь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13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Разработка плана работы документоведа на следующий календарный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Ноябрь-</w:t>
            </w: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Декабрь 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14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>Подготовка, оформление и передача дел на длительное хранение в архив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263">
              <w:rPr>
                <w:rFonts w:asciiTheme="majorBidi" w:hAnsiTheme="majorBidi" w:cstheme="majorBidi"/>
                <w:sz w:val="28"/>
                <w:szCs w:val="28"/>
              </w:rPr>
              <w:t>Декабрь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15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263">
              <w:rPr>
                <w:rFonts w:asciiTheme="majorBidi" w:hAnsiTheme="majorBidi" w:cstheme="majorBidi"/>
                <w:sz w:val="28"/>
                <w:szCs w:val="28"/>
              </w:rPr>
              <w:t>Подготовка отчета о выполнении плана работы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Декабрь </w:t>
            </w:r>
          </w:p>
        </w:tc>
      </w:tr>
      <w:tr w:rsidR="00143D1B" w:rsidRPr="006A618E" w:rsidTr="00292CDF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5D614F" w:rsidRDefault="00143D1B" w:rsidP="005D614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2. </w:t>
            </w:r>
            <w:r w:rsidRPr="005D61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Деятельность по сохранению и развитию материально-технической базы учреждения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143D1B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6A618E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D614F">
              <w:rPr>
                <w:rFonts w:asciiTheme="majorBidi" w:hAnsiTheme="majorBidi" w:cstheme="majorBidi"/>
                <w:sz w:val="28"/>
                <w:szCs w:val="28"/>
              </w:rPr>
              <w:t xml:space="preserve">Решение вопроса по приобретению персонального </w:t>
            </w:r>
            <w:r w:rsidRPr="005D614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компьютера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6A618E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Первое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полугодие </w:t>
            </w:r>
          </w:p>
        </w:tc>
      </w:tr>
      <w:tr w:rsidR="00143D1B" w:rsidRPr="006A618E" w:rsidTr="008052A2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A016C7" w:rsidRDefault="00143D1B" w:rsidP="00A016C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3. </w:t>
            </w:r>
            <w:r w:rsidRPr="00A016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Отчетная деятельность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Default="00143D1B" w:rsidP="00143D1B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5775B8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rFonts w:asciiTheme="majorBidi" w:hAnsiTheme="majorBidi" w:cstheme="majorBidi"/>
                <w:sz w:val="28"/>
                <w:szCs w:val="28"/>
              </w:rPr>
              <w:t>Предоставление отчета о результатах рассмотрения обращений граждан</w:t>
            </w:r>
          </w:p>
          <w:p w:rsidR="00143D1B" w:rsidRPr="005D614F" w:rsidRDefault="00143D1B" w:rsidP="00A016C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rFonts w:asciiTheme="majorBidi" w:hAnsiTheme="majorBidi" w:cstheme="majorBidi"/>
                <w:sz w:val="28"/>
                <w:szCs w:val="28"/>
              </w:rPr>
              <w:t>(в КСЗН ЛО)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Ежемесячно </w:t>
            </w:r>
          </w:p>
          <w:p w:rsidR="00143D1B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(до 5 числа месяца следующего за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отчетным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3D1B" w:rsidRPr="006A618E" w:rsidTr="003D7890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6A618E" w:rsidRDefault="00143D1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4. </w:t>
            </w:r>
            <w:r w:rsidRPr="006A6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Внутриучрежден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че</w:t>
            </w:r>
            <w:r w:rsidRPr="006A6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ский контроль</w:t>
            </w:r>
          </w:p>
        </w:tc>
      </w:tr>
      <w:tr w:rsidR="00143D1B" w:rsidRPr="006A618E" w:rsidTr="00143D1B">
        <w:trPr>
          <w:trHeight w:val="14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143D1B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Осуществление </w:t>
            </w:r>
            <w:proofErr w:type="gramStart"/>
            <w:r w:rsidRPr="006A618E">
              <w:rPr>
                <w:rFonts w:asciiTheme="majorBidi" w:hAnsiTheme="majorBidi" w:cstheme="majorBidi"/>
                <w:sz w:val="28"/>
                <w:szCs w:val="28"/>
              </w:rPr>
              <w:t>контроля за</w:t>
            </w:r>
            <w:proofErr w:type="gramEnd"/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 своевременным исполнением документов, поручений, обращений граждан и т.д.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6A618E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18E">
              <w:rPr>
                <w:rFonts w:asciiTheme="majorBidi" w:hAnsiTheme="majorBidi" w:cstheme="majorBidi"/>
                <w:sz w:val="28"/>
                <w:szCs w:val="28"/>
              </w:rPr>
              <w:t xml:space="preserve">Постоянно 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5775B8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rFonts w:asciiTheme="majorBidi" w:hAnsiTheme="majorBidi" w:cstheme="majorBidi"/>
                <w:sz w:val="28"/>
                <w:szCs w:val="28"/>
              </w:rPr>
              <w:t>Анализ состояния делопроизводства и информирование руководителя об исполнении документов и поручений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5775B8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rFonts w:asciiTheme="majorBidi" w:hAnsiTheme="majorBidi" w:cstheme="majorBidi"/>
                <w:sz w:val="28"/>
                <w:szCs w:val="28"/>
              </w:rPr>
              <w:t>Не реже одного раза в месяц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5775B8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rFonts w:asciiTheme="majorBidi" w:hAnsiTheme="majorBidi" w:cstheme="majorBidi"/>
                <w:sz w:val="28"/>
                <w:szCs w:val="28"/>
              </w:rPr>
              <w:t xml:space="preserve">Выдача работникам документов и </w:t>
            </w:r>
            <w:proofErr w:type="gramStart"/>
            <w:r w:rsidRPr="005775B8">
              <w:rPr>
                <w:rFonts w:asciiTheme="majorBidi" w:hAnsiTheme="majorBidi" w:cstheme="majorBidi"/>
                <w:sz w:val="28"/>
                <w:szCs w:val="28"/>
              </w:rPr>
              <w:t>контроль за</w:t>
            </w:r>
            <w:proofErr w:type="gramEnd"/>
            <w:r w:rsidRPr="005775B8">
              <w:rPr>
                <w:rFonts w:asciiTheme="majorBidi" w:hAnsiTheme="majorBidi" w:cstheme="majorBidi"/>
                <w:sz w:val="28"/>
                <w:szCs w:val="28"/>
              </w:rPr>
              <w:t xml:space="preserve"> их возвратом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1B" w:rsidRPr="005775B8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rFonts w:asciiTheme="majorBidi" w:hAnsiTheme="majorBidi" w:cstheme="majorBidi"/>
                <w:sz w:val="28"/>
                <w:szCs w:val="28"/>
              </w:rPr>
              <w:t>По запросу</w:t>
            </w:r>
          </w:p>
        </w:tc>
      </w:tr>
      <w:tr w:rsidR="00143D1B" w:rsidRPr="006A618E" w:rsidTr="00143D1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1B" w:rsidRPr="004B422D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5775B8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sz w:val="28"/>
                <w:szCs w:val="28"/>
              </w:rPr>
              <w:t>Осуществление контроля за правильным формированием дел в Центре и его структурных подразделениях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1B" w:rsidRPr="005775B8" w:rsidRDefault="00143D1B" w:rsidP="00806312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5B8">
              <w:rPr>
                <w:rFonts w:asciiTheme="majorBidi" w:hAnsiTheme="majorBidi" w:cstheme="majorBidi"/>
                <w:sz w:val="28"/>
                <w:szCs w:val="28"/>
              </w:rPr>
              <w:t>В течение года</w:t>
            </w:r>
            <w:bookmarkStart w:id="0" w:name="_GoBack"/>
            <w:bookmarkEnd w:id="0"/>
          </w:p>
        </w:tc>
      </w:tr>
    </w:tbl>
    <w:p w:rsidR="006A618E" w:rsidRPr="006A618E" w:rsidRDefault="006A618E" w:rsidP="00143D1B">
      <w:pPr>
        <w:rPr>
          <w:rFonts w:asciiTheme="majorBidi" w:hAnsiTheme="majorBidi" w:cstheme="majorBidi"/>
          <w:sz w:val="28"/>
          <w:szCs w:val="28"/>
        </w:rPr>
      </w:pPr>
    </w:p>
    <w:sectPr w:rsidR="006A618E" w:rsidRPr="006A618E" w:rsidSect="003648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578" w:rsidRDefault="00CE3578" w:rsidP="00B313B8">
      <w:r>
        <w:separator/>
      </w:r>
    </w:p>
  </w:endnote>
  <w:endnote w:type="continuationSeparator" w:id="1">
    <w:p w:rsidR="00CE3578" w:rsidRDefault="00CE3578" w:rsidP="00B31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8" w:rsidRDefault="00CE357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45274"/>
      <w:docPartObj>
        <w:docPartGallery w:val="Page Numbers (Bottom of Page)"/>
        <w:docPartUnique/>
      </w:docPartObj>
    </w:sdtPr>
    <w:sdtContent>
      <w:p w:rsidR="00CE3578" w:rsidRDefault="00105D49">
        <w:pPr>
          <w:pStyle w:val="a5"/>
          <w:jc w:val="right"/>
        </w:pPr>
        <w:fldSimple w:instr=" PAGE   \* MERGEFORMAT ">
          <w:r w:rsidR="0036487F">
            <w:rPr>
              <w:noProof/>
            </w:rPr>
            <w:t>52</w:t>
          </w:r>
        </w:fldSimple>
      </w:p>
    </w:sdtContent>
  </w:sdt>
  <w:p w:rsidR="00CE3578" w:rsidRDefault="00CE357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8" w:rsidRDefault="00CE35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578" w:rsidRDefault="00CE3578" w:rsidP="00B313B8">
      <w:r>
        <w:separator/>
      </w:r>
    </w:p>
  </w:footnote>
  <w:footnote w:type="continuationSeparator" w:id="1">
    <w:p w:rsidR="00CE3578" w:rsidRDefault="00CE3578" w:rsidP="00B31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8" w:rsidRDefault="00CE35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8" w:rsidRDefault="00CE35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8" w:rsidRDefault="00CE35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43F"/>
    <w:rsid w:val="00096FA4"/>
    <w:rsid w:val="00105D49"/>
    <w:rsid w:val="00143D1B"/>
    <w:rsid w:val="002547C2"/>
    <w:rsid w:val="00324947"/>
    <w:rsid w:val="0036487F"/>
    <w:rsid w:val="003D14CB"/>
    <w:rsid w:val="003F08AA"/>
    <w:rsid w:val="004B2AC9"/>
    <w:rsid w:val="004B422D"/>
    <w:rsid w:val="004C143B"/>
    <w:rsid w:val="00501263"/>
    <w:rsid w:val="0052534A"/>
    <w:rsid w:val="00557008"/>
    <w:rsid w:val="005775B8"/>
    <w:rsid w:val="005B7148"/>
    <w:rsid w:val="005D614F"/>
    <w:rsid w:val="005D7893"/>
    <w:rsid w:val="00667B32"/>
    <w:rsid w:val="006A618E"/>
    <w:rsid w:val="00775BC4"/>
    <w:rsid w:val="00806312"/>
    <w:rsid w:val="00872147"/>
    <w:rsid w:val="00881B40"/>
    <w:rsid w:val="00926E48"/>
    <w:rsid w:val="009E2D9D"/>
    <w:rsid w:val="009F5FE3"/>
    <w:rsid w:val="00A016C7"/>
    <w:rsid w:val="00A8240B"/>
    <w:rsid w:val="00B15AD8"/>
    <w:rsid w:val="00B313B8"/>
    <w:rsid w:val="00B42C36"/>
    <w:rsid w:val="00B43EB6"/>
    <w:rsid w:val="00B554DD"/>
    <w:rsid w:val="00BB343F"/>
    <w:rsid w:val="00C07531"/>
    <w:rsid w:val="00C14391"/>
    <w:rsid w:val="00CE3578"/>
    <w:rsid w:val="00EA3B39"/>
    <w:rsid w:val="00EC4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3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3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13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3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43D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NADEJDA</cp:lastModifiedBy>
  <cp:revision>34</cp:revision>
  <dcterms:created xsi:type="dcterms:W3CDTF">2020-09-23T07:22:00Z</dcterms:created>
  <dcterms:modified xsi:type="dcterms:W3CDTF">2020-12-24T12:47:00Z</dcterms:modified>
</cp:coreProperties>
</file>